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0" w:rsidRDefault="00BE03D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424C6" w:rsidRDefault="000424C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72555" cy="8907695"/>
            <wp:effectExtent l="19050" t="0" r="4445" b="0"/>
            <wp:docPr id="1" name="Рисунок 1" descr="C:\Users\user\Pictures\2019-06-24 i\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4 i\i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C6" w:rsidRPr="000424C6" w:rsidRDefault="000424C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7734B" w:rsidRDefault="0077734B" w:rsidP="008470E1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рабочей программы являются: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 2012 г. N 273-ФЗ.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17.10.2013 №1155).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77734B" w:rsidRDefault="0077734B" w:rsidP="001879A6">
      <w:pPr>
        <w:pStyle w:val="af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общеобразовательным программам – 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-Основная общеобразовательная програ</w:t>
      </w:r>
      <w:r w:rsidR="0073228D">
        <w:rPr>
          <w:rFonts w:ascii="Times New Roman" w:hAnsi="Times New Roman"/>
          <w:sz w:val="28"/>
          <w:szCs w:val="28"/>
        </w:rPr>
        <w:t>мма МБДОУ детского сада «Зайчик» д. Воскресенсое</w:t>
      </w:r>
    </w:p>
    <w:p w:rsidR="0077734B" w:rsidRDefault="001879A6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34B">
        <w:rPr>
          <w:rFonts w:ascii="Times New Roman" w:hAnsi="Times New Roman"/>
          <w:sz w:val="28"/>
          <w:szCs w:val="28"/>
        </w:rPr>
        <w:t>Перечень методических материалов: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Н.Е. «Веселый этикет». Лит. Екатеринбург 2000год.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5275C"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10.Богуславская Н.Е. «Веселый этикет». Лит. Екатеринбург 2000год.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/>
          <w:sz w:val="28"/>
        </w:rPr>
        <w:tab/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</w:t>
      </w:r>
      <w:r w:rsidRPr="001E01F8">
        <w:rPr>
          <w:rFonts w:ascii="Times New Roman" w:hAnsi="Times New Roman"/>
          <w:sz w:val="28"/>
        </w:rPr>
        <w:lastRenderedPageBreak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Задачи: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1. Развивать умения осознанного, активного, с должным мышечным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напряжением выполнения всех видов упражнений (основных движений,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общеразвивающих упражнений, спортивных упражнений).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2. Развивать умение анализировать (контролировать и оценивать) свои движения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и движения товарищей.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3. Формировать первоначальные представления и умения в спортивных играх и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упражнениях.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4. Развивать творчество в двигательной деятельности.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5. Воспитывать у детей стремление самостоятельно организовывать и проводить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подвижные игры и упражнения со сверстниками и малышами.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6. Развивать у детей физические качества: координацию, гибкость, общую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выносливость, быстроту реакции, скорость одиночных движений, максимальную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частоту движений, силу.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7. Формировать представления о здоровье, его ценности, полезных привычках,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укрепляющих здоровье, о мерах профилактики и охраны здоровья.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8. Формировать осознанную потребность в двигательной активности и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физическом совершенствовании, развивать устойчивый интерес к правилам и нормам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здорового образа жизни, здоровьесберегающего и здоровьеформирующего поведения.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9. Развивать самостоятельность детей в выполнении культурно-гигиенических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навыков и жизненно важных привычек здорового образа жизни.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40"/>
          <w:szCs w:val="28"/>
        </w:rPr>
      </w:pPr>
      <w:r w:rsidRPr="002D1B0D">
        <w:rPr>
          <w:rFonts w:ascii="Times New Roman" w:hAnsi="Times New Roman"/>
          <w:sz w:val="28"/>
        </w:rPr>
        <w:t>10. Развивать умения элементарно описыват</w:t>
      </w:r>
      <w:r>
        <w:rPr>
          <w:rFonts w:ascii="Times New Roman" w:hAnsi="Times New Roman"/>
          <w:sz w:val="28"/>
        </w:rPr>
        <w:t xml:space="preserve">ь свое самочувствие и привлекать </w:t>
      </w:r>
      <w:r w:rsidRPr="002D1B0D">
        <w:rPr>
          <w:rFonts w:ascii="Times New Roman" w:hAnsi="Times New Roman"/>
          <w:sz w:val="28"/>
        </w:rPr>
        <w:t>внимание взрослого в случае недомогания.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 организация образовательной области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реализуется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образовательной ситуации - 3 раза в неделю,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 не более 20-25 минут.</w:t>
      </w:r>
    </w:p>
    <w:p w:rsidR="0077734B" w:rsidRDefault="0077734B" w:rsidP="0077734B">
      <w:pPr>
        <w:ind w:right="-1" w:firstLine="426"/>
        <w:rPr>
          <w:b/>
          <w:sz w:val="28"/>
          <w:szCs w:val="28"/>
        </w:rPr>
      </w:pPr>
    </w:p>
    <w:p w:rsidR="0077734B" w:rsidRPr="00B90FAC" w:rsidRDefault="0077734B" w:rsidP="0077734B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77734B" w:rsidRPr="00872893" w:rsidTr="0073228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 xml:space="preserve">Совместная деятельность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 xml:space="preserve">Совместная деятельность с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 xml:space="preserve">Самостоятельная деятельность 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>Совместная деятельность с семьей</w:t>
            </w:r>
          </w:p>
        </w:tc>
      </w:tr>
      <w:tr w:rsidR="0077734B" w:rsidRPr="00872893" w:rsidTr="0073228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lastRenderedPageBreak/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День здоровья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Самостоятельные подвижные игры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Физкультурный досуг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Консультативные встречи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Реализация проектов</w:t>
            </w:r>
          </w:p>
        </w:tc>
      </w:tr>
    </w:tbl>
    <w:p w:rsidR="0077734B" w:rsidRDefault="0077734B" w:rsidP="0077734B">
      <w:pPr>
        <w:ind w:right="-1"/>
        <w:rPr>
          <w:b/>
          <w:sz w:val="28"/>
          <w:szCs w:val="28"/>
        </w:rPr>
      </w:pPr>
    </w:p>
    <w:p w:rsidR="0077734B" w:rsidRPr="00B90FAC" w:rsidRDefault="0077734B" w:rsidP="0077734B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7734B" w:rsidRPr="00872893" w:rsidTr="0073228D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7734B" w:rsidRPr="00872893" w:rsidTr="0073228D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Воспитатель</w:t>
            </w:r>
            <w:r w:rsidR="0077734B"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,        </w:t>
            </w:r>
          </w:p>
        </w:tc>
      </w:tr>
      <w:tr w:rsidR="0077734B" w:rsidRPr="00872893" w:rsidTr="0073228D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Физкультурные 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Малые  зимние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повар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Помощник</w:t>
            </w:r>
            <w:r w:rsidR="0077734B"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температурного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режима и чистоты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Помощник</w:t>
            </w:r>
            <w:r w:rsidR="0077734B"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я</w:t>
            </w:r>
          </w:p>
        </w:tc>
      </w:tr>
      <w:tr w:rsidR="0077734B" w:rsidRPr="00872893" w:rsidTr="0073228D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73228D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3228D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На прогулке Июнь – август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9.00 до 10.00 часов по графику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  <w:tr w:rsidR="0077734B" w:rsidRPr="00872893" w:rsidTr="0073228D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Обтирание влажной</w:t>
            </w:r>
          </w:p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73228D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</w:t>
            </w:r>
            <w:r w:rsidR="0073228D">
              <w:rPr>
                <w:rFonts w:ascii="Times New Roman" w:hAnsi="Times New Roman"/>
                <w:kern w:val="24"/>
                <w:sz w:val="28"/>
                <w:szCs w:val="28"/>
              </w:rPr>
              <w:t>ь</w:t>
            </w: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4.Содержание педагогической работы по освоению детьми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области «Физическое  развитие»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Порядковые упражнения</w:t>
      </w:r>
      <w:r w:rsidRPr="002D1B0D">
        <w:rPr>
          <w:rFonts w:ascii="Times New Roman" w:hAnsi="Times New Roman"/>
          <w:sz w:val="28"/>
          <w:szCs w:val="28"/>
        </w:rPr>
        <w:t>: порядок построения в шеренгу, из шеренги в колонну,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две колонны, в два круга, по диагонали, «змейкой» без ориентиров,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перестроения в 2 и 3 звена. Сохранение дистанции во время ходьбы и бега. Повороты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направо, налево, на месте и в движении на углах.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  <w:r w:rsidRPr="002D1B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четырехчастные, шестичастные традиционные общеразвивающие с 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последовательным выполнением движений рук и ног, одноименной и разноименной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координацией. Освоение возможных направлений и разной 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действий отдельных частей тела. Способы выполнения общеразвивающих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 различными предметами, тренажерами. Подводящие и 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упражнения. Представление о зависимости хорошего результата </w:t>
      </w:r>
      <w:r w:rsidRPr="002D1B0D">
        <w:rPr>
          <w:rFonts w:ascii="Times New Roman" w:hAnsi="Times New Roman"/>
          <w:sz w:val="28"/>
          <w:szCs w:val="28"/>
        </w:rPr>
        <w:lastRenderedPageBreak/>
        <w:t>в основных движениях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от правильной техники выполнения главных элементов: в скоростном беге — выноса</w:t>
      </w:r>
      <w:r w:rsidRPr="002D1B0D">
        <w:rPr>
          <w:rFonts w:ascii="Times New Roman" w:hAnsi="Times New Roman"/>
          <w:b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голени маховой ноги вперед и энергичного отталкивания, в прыжках с разбега —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отталкивания, группировки и приземления, в метании — замаха и броска. </w:t>
      </w:r>
      <w:r w:rsidRPr="002D1B0D">
        <w:rPr>
          <w:rFonts w:ascii="Times New Roman" w:hAnsi="Times New Roman"/>
          <w:i/>
          <w:iCs/>
          <w:sz w:val="28"/>
          <w:szCs w:val="28"/>
        </w:rPr>
        <w:t>Ходьба</w:t>
      </w:r>
      <w:r w:rsidRPr="002D1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Энергичная ходьба с сохранением правильной осанки и равновесия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 ограниченной площади опоры.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i/>
          <w:iCs/>
          <w:sz w:val="28"/>
          <w:szCs w:val="28"/>
        </w:rPr>
        <w:t>Бег</w:t>
      </w:r>
      <w:r w:rsidRPr="002D1B0D">
        <w:rPr>
          <w:rFonts w:ascii="Times New Roman" w:hAnsi="Times New Roman"/>
          <w:sz w:val="28"/>
          <w:szCs w:val="28"/>
        </w:rPr>
        <w:t>. На носках, с высоким подниманием колен,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и между предметами, со сменой темпа. Бег в медленном темпе 350 м по пересеченной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местности. Бег в быстром темпе 10 м (3—4 раза), 20—30 м (2—3 раза), челночный бег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3×10 м в медленном темпе (1,5—2 мин).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Прыжки</w:t>
      </w:r>
      <w:r w:rsidRPr="002D1B0D">
        <w:rPr>
          <w:rFonts w:ascii="Times New Roman" w:hAnsi="Times New Roman"/>
          <w:sz w:val="28"/>
          <w:szCs w:val="28"/>
        </w:rPr>
        <w:t>. На месте: ноги скрестно — ноги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врозь; одна нога вперед, другая назад; попеременно на правой и левой ноге 4—5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Прыжки через 5—6 предметов на двух ногах (высота 15—20 см), вспрыгивание на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предметы: пеньки, кубики, бревно (высотой до 20 см). Подпрыгивание до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подвешенных на 15—20 см выше поднятой руки. Прыжки в длину с места (80—90 см),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высоту (30—40 см) с разбега 6—8 м; в длину (на 130—150 см) с разбега 8 м. Прыжки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глубину (30—40 см) в указанное место. Прыжки через длинную скакалку,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неподвижную и качающуюся, через короткую скакалку, вращая ее вперед и назад.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Бросание, ловля и метание</w:t>
      </w:r>
      <w:r w:rsidRPr="002D1B0D">
        <w:rPr>
          <w:rFonts w:ascii="Times New Roman" w:hAnsi="Times New Roman"/>
          <w:sz w:val="28"/>
          <w:szCs w:val="28"/>
        </w:rPr>
        <w:t>. «Школа мяча» (разнообразные движения с мячами).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Прокатывание мяча одной и двумя руками из разных исходных положений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предметами. Бросание мяча вверх, о землю и ловля двумя руками не менее 10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подряд, одной рукой 4—6 раз подряд. Отбивание мяча не менее 10 раз подряд на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и в движении (не менее 5—6 м). Перебрасывание мяча друг другу и ловля его стоя,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сидя, разными способами (снизу, от груди, из-за головы, с отбивкой о землю). Метание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вдаль (5—9 м) в горизонтальную и вертикальную цели (3,5—4 м) способами 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рукой сверху, прямой рукой снизу, прямой рукой сбоку, из-за спины через плечо.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Ползание и лазание</w:t>
      </w:r>
      <w:r w:rsidRPr="002D1B0D">
        <w:rPr>
          <w:rFonts w:ascii="Times New Roman" w:hAnsi="Times New Roman"/>
          <w:sz w:val="28"/>
          <w:szCs w:val="28"/>
        </w:rPr>
        <w:t>. Ползание на четвереньках, толкая головой мяч по скамейке.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Подтягивание на скамейке с помощью рук; передвижение вперед с помощью рук и 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 на бревне. Ползание и перелезание через предметы (скамейки, бревна).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Подлезание под дуги, веревки (высотой 40—50 см). Лазание по гимнастической стенке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чередующимся шагом с разноименной координацией движений рук и ног, лазание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ритмичное, с изменением темпа. Лазание по веревочной лестнице, канату, шесту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свободным способом. Подвижные игры с бегом, прыжками, ползанием, лазанием,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метанием на развитие физических качеств и закрепление двигательных навыков. Игры-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эстафеты. Правила в играх, варианты их изменения, выбора ведущих.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проведение подвижных игр.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Спортивные игры</w:t>
      </w:r>
      <w:r w:rsidRPr="002D1B0D">
        <w:rPr>
          <w:rFonts w:ascii="Times New Roman" w:hAnsi="Times New Roman"/>
          <w:sz w:val="28"/>
          <w:szCs w:val="28"/>
        </w:rPr>
        <w:t>. Городки: бросание биты сбоку,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выбивание городка с кона (5—6 м) и полукона (2—3 м). Баскетбол: перебрасывание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мяча друг другу от груди; ведение мяча правой и левой рукой; забрасывание мяча в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корзину двумя руками от груди; игра по упрощенным правилам. Бадминтон: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волана ракеткой в заданном направлении; игра с воспитателем. Футбол: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мяча правой и левой ногой в заданном направлении; обведение мяча между и 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предметов; отбивание мяча о стенку; передача мяча ногой друг </w:t>
      </w:r>
      <w:r w:rsidRPr="002D1B0D">
        <w:rPr>
          <w:rFonts w:ascii="Times New Roman" w:hAnsi="Times New Roman"/>
          <w:sz w:val="28"/>
          <w:szCs w:val="28"/>
        </w:rPr>
        <w:lastRenderedPageBreak/>
        <w:t>другу (3—5 м); игра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упрощенным правилам. </w:t>
      </w:r>
      <w:r w:rsidRPr="002D1B0D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  <w:r w:rsidRPr="002D1B0D">
        <w:rPr>
          <w:rFonts w:ascii="Times New Roman" w:hAnsi="Times New Roman"/>
          <w:sz w:val="28"/>
          <w:szCs w:val="28"/>
        </w:rPr>
        <w:t>: скользящий переменный лыжный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ход, скольжение по прямой на коньках, катание на двухколесном велосипеде и самокате, роликовых коньках.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Признаки здоровья и нездоровья человека, особенности самочувствия,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настроения и поведения здорового человека. Правила здорового образа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полезные (режим дня, питание, сон, прогулка, гигиена, занятия физической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спортом) и вредные для здоровья привычки. Особе</w:t>
      </w:r>
      <w:r>
        <w:rPr>
          <w:rFonts w:ascii="Times New Roman" w:hAnsi="Times New Roman"/>
          <w:sz w:val="28"/>
          <w:szCs w:val="28"/>
        </w:rPr>
        <w:t xml:space="preserve">нности правильного поведения при </w:t>
      </w:r>
      <w:r w:rsidRPr="002D1B0D">
        <w:rPr>
          <w:rFonts w:ascii="Times New Roman" w:hAnsi="Times New Roman"/>
          <w:sz w:val="28"/>
          <w:szCs w:val="28"/>
        </w:rPr>
        <w:t>болезни, посильная помощь при уходе за больным родственником дома. 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правила профилактики и охраны здоровья: зрения, слуха, органов дыхания, движения.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Представление о собственном здоровье и здоровье сверстников, об элементарной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первой помощи при травмах, ушибах, первых признаках недомогания.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879A6" w:rsidRDefault="001879A6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«Физическое развитие»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двигательной активности.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1.Обручи.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2.Мячи большие и маленькие.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Скакалки.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Веревочки.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Дорожки для профилактики плоскостопия.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Кегли.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Кольцеброс.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-Телевизор, Музыкальный центр, Проектор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Pr="00676395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3723F">
        <w:rPr>
          <w:rFonts w:ascii="Times New Roman" w:hAnsi="Times New Roman"/>
          <w:sz w:val="28"/>
          <w:szCs w:val="28"/>
        </w:rPr>
        <w:t xml:space="preserve"> </w:t>
      </w:r>
      <w:r w:rsidRPr="00676395">
        <w:rPr>
          <w:rFonts w:ascii="Times New Roman" w:hAnsi="Times New Roman"/>
          <w:b/>
          <w:sz w:val="28"/>
          <w:szCs w:val="28"/>
        </w:rPr>
        <w:t>6. Годовое тематическое планирование.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77734B" w:rsidRPr="00061DEB" w:rsidTr="001879A6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77734B" w:rsidRPr="00061DEB" w:rsidTr="001879A6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77734B" w:rsidRPr="00061DEB" w:rsidTr="001879A6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77734B" w:rsidRPr="00061DEB" w:rsidTr="001879A6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77734B" w:rsidRPr="00061DEB" w:rsidTr="001879A6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2.Мы- друзья зимующих птиц.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4.Что было до…(в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77734B" w:rsidRPr="00061DEB" w:rsidTr="001879A6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77734B" w:rsidRPr="00061DEB" w:rsidTr="001879A6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77734B" w:rsidRPr="0090031A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77734B" w:rsidRPr="00061DEB" w:rsidRDefault="0077734B" w:rsidP="0073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77734B" w:rsidRPr="00061DEB" w:rsidRDefault="0077734B" w:rsidP="007322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BE03D0" w:rsidRDefault="00BE03D0" w:rsidP="00B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D0" w:rsidRPr="001879A6" w:rsidRDefault="008C4F2B" w:rsidP="001879A6">
      <w:pPr>
        <w:pStyle w:val="af1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A6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  <w:bookmarkStart w:id="0" w:name="_GoBack"/>
      <w:bookmarkEnd w:id="0"/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Style w:val="af7"/>
        <w:tblW w:w="10915" w:type="dxa"/>
        <w:tblInd w:w="-34" w:type="dxa"/>
        <w:tblLayout w:type="fixed"/>
        <w:tblLook w:val="01E0"/>
      </w:tblPr>
      <w:tblGrid>
        <w:gridCol w:w="959"/>
        <w:gridCol w:w="2444"/>
        <w:gridCol w:w="7512"/>
      </w:tblGrid>
      <w:tr w:rsidR="001F7690" w:rsidRPr="001F7690" w:rsidTr="001F76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F7690">
              <w:rPr>
                <w:rFonts w:ascii="Cambria" w:hAnsi="Cambria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(источник литературы)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Цели</w:t>
            </w:r>
            <w:r>
              <w:rPr>
                <w:bCs/>
                <w:sz w:val="24"/>
                <w:szCs w:val="24"/>
                <w:lang w:eastAsia="ru-RU"/>
              </w:rPr>
              <w:t xml:space="preserve"> и задачи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(стр.13 Л.И.Пензулаева)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 (стр.15)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 (стр.15)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построении в колонну по одному, упражнять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rFonts w:ascii="Cambria" w:hAnsi="Cambria"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 (стр.17 Л.И.Пензулаева)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(стр.18)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(стр.19)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между предметами, врассыпную с остановкой по сигналу воспитателя, развивать ловкость в беге, не задевать за предметы.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(стр.20)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(стр.22)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(стр.22)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(стр.23)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(стр.25)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(стр.25)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в колонне по одному, в перебрасывании мяча, развивая ловкость и глазомер.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(стр.27)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(стр.28)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(стр.29)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(стр.29)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(стр.31)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(стр.32)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носках, пятках, беге до 1,5 мин; разучить игровые упражнения с мячом.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(стр.33)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(стр.34)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(стр.34)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с перешагиванием через препятствия; непрерывный бег до 2 мин; учить игре в бадминтон.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№22 (стр.35)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(стр.37)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(стр.37)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мин; разучить игру «Посадка картофеля»; упражнять в прыжках; развивать внимание в игре «Затейники».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(стр.39)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(стр.42)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(стр.43)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(стр.43)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(стр.44)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(стр.45)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(стр.45)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(стр.46)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(стр.47)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№46 (стр.47)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Повторить бег с преодолением препятствий; повторить игровые упражнения с прыжками, с мячом и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(стр.50)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(стр.51)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(стр.51)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Тема№4 (стр.52)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Тема№5 (стр.54)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(стр.54)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(стр.55)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(стр.56)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(стр.57)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(стр.58)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(стр.60)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(стр.60)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(стр.62)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(стр.64)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(стр.64)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учить детей передвижению на лыжах скользящим шагом; повторить игровые упражнения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(стр.65)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(стр.66)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(стр.66)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(стр.67)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(стр.68)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 21(стр.69)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скользящего шага; продолжать обучение спуску с пологого склона и подъему лесенкой&gt; повторять игровые упражнения с бегом и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прыжками; метание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№25( стр.73)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(стр.74)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(стр.75)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(стр.75)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(стр.76)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(стр.76)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(стр.77)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(стр78)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(стр.79)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(стр.79)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(стр.80)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№36 (стр.81)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на санках; упражнять в прыжках и беге.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(стр.82)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(стр.84)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(стр.84)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 (стр.85)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(стр.86)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(стр.86)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непрерывном беге в среднем темпе;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25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(стр.87)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(стр.89)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(стр.89)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(стр.90)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(стр.91)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(стр.91)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 и бегом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(стр.93)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(стр.94)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(стр.94)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чередовании; Повторить игру с бегом «Ловишки-перебежки», эстафету с большим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(стр.95)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lastRenderedPageBreak/>
              <w:t>Тема №17 (стр.96)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(стр.96)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>Упражнять детей в ходьбе и беге между Предметами; разучить прыжки с короткой скакалкой; упражнять в прокатывании обручей и пролезании в них.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>Упражнять детей в прерывном беге, прокатывании обруча;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(стр.97)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(стр.98)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(стр.99)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№22 (стр.99)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(стр.101)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(стр.101)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Продолжать учить детей бегу на скорость; повторить игровые упражнения с мячом, прыжкам в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Продолжать учить детей бегу на скорость, повторить игровые упражнения с мячом, прыжками и в равновесии.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(стр.102)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(стр.103)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(стр.104)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(стр.105)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(стр.106)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(стр.106)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в непрерывном беге между предметами до 2 мин; упражнять в прокатывании плоских обручей; повторить игровые упражнения с мячом и прыжками 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(стр.107)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(стр.108)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(стр.108)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             4 неделя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№34 (стр.109)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№35 (стр.110)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№36 (стр.110)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картотека прилагается).</w:t>
      </w: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﻿Сентябрь 1-2 неделя. Комплекс №1 «Упражнения с мячом».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Сентябрь 3-4неделя. Комплекс №2 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1-2 неделя. Комплекс №3 «Упражнения с гимнастической палкой».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3-4 неделя. Комплекс №4 «Путешествие по морю – океану».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1-2 неделя. Комплекс №5 «Портные».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3-4 неделя. Комплекс №6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1-2 неделя. Комплекс №7 «Упражнения с веревочкой».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3-4 неделя. Комплекс №8 « Спортивная разминка».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1-2 неделя. Комплекс №9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3-4 неделя. Комплекс №10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1-2 неделя. Комплекс №11 «Упражнения со скакалкой».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3-4 неделя. Комплекс №12  «Упражнения «Самолеты».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Март  1-2 неделя. Комплекс №13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Март  3-4 неделя. Комплекс №14 «Упражнения с мячом».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1-2 неделя. Комплекс №15 «Упражнения на гимнастической скамейке».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3-4 неделя. Комплекс №16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1-2 неделя. Комплекс №17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3-4 неделя. Комплекс №18  «Упражнения «Цапля».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1-2 неделя. Комплекс №19 «Упражнения с кеглями».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3-4 неделя. Комплекс №20 «Упражнения с кубиками».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1-2 неделя. Комплекс №21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3-4 неделя. Комплекс №22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 1-2 неделя. Комплекс №23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Август3-4 неделя.</w:t>
      </w:r>
      <w:r w:rsidRPr="001F7690">
        <w:rPr>
          <w:rFonts w:ascii="Cambria" w:hAnsi="Cambria" w:cs="Times New Roman"/>
        </w:rPr>
        <w:t xml:space="preserve">  </w:t>
      </w:r>
      <w:r w:rsidRPr="001F7690">
        <w:rPr>
          <w:rFonts w:ascii="Times New Roman" w:hAnsi="Times New Roman" w:cs="Times New Roman"/>
          <w:sz w:val="28"/>
          <w:szCs w:val="28"/>
          <w:lang w:eastAsia="ru-RU"/>
        </w:rPr>
        <w:t>Комплекс №24 «Упражнения с кольцом (кольцеброс)».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1F7690" w:rsidRPr="001F7690" w:rsidRDefault="001F7690" w:rsidP="001F7690">
      <w:pPr>
        <w:spacing w:after="0" w:line="240" w:lineRule="auto"/>
        <w:ind w:left="567" w:hanging="567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528"/>
        <w:gridCol w:w="5104"/>
      </w:tblGrid>
      <w:tr w:rsidR="001F7690" w:rsidRPr="001F7690" w:rsidTr="001F7690">
        <w:trPr>
          <w:trHeight w:val="38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ind w:left="-562" w:firstLine="562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33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самый меткий»;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«Отгадай, чей голосок?»;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«Пройди бесшумно»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«Чье звено соберется быстрее?»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шоферы»;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«Послушные листья»;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«Круговорот»;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самый меткий»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 «Каравай»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1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«Шишки - камешки»;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«Скачет зайчик»;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веселые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«Мы топаем ногами»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скорей снимет ленту»;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в курятнике»;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карусель»;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 с мячом»;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прыгнет»;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«Попади в обрч»;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весёлые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«Подарки» </w:t>
            </w:r>
          </w:p>
        </w:tc>
      </w:tr>
      <w:tr w:rsidR="001F7690" w:rsidRPr="001F7690" w:rsidTr="001F7690">
        <w:trPr>
          <w:trHeight w:val="3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«Встречные перебежки»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«Метелица»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 воробьи»;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«Свободное место»;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 препятствий»;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повернется»;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– Красный нос»;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«Перебежки в парах»;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«Воевода»</w:t>
            </w:r>
          </w:p>
        </w:tc>
      </w:tr>
      <w:tr w:rsidR="001F7690" w:rsidRPr="001F7690" w:rsidTr="001F7690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10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«Извилистая тропинка»;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капельки»;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кочки на кочку»;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 - бросай»;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 к флажку»;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останется в кругу»;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«Салки»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«Каблучок»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 ветра»;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«Прыгуны»;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«Лесные тропинки»;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«Ловишки»;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«Догони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«Сбей кеглю»;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Хороводная игра «Мы вокруг березки встанем в хоровод»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7690" w:rsidRPr="001F7690" w:rsidTr="001F7690">
        <w:trPr>
          <w:trHeight w:val="4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72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«Веночек»;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«Щука»;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«Передай-встань»;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.«Сокол и голуби»;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.«Птички и клетка»;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.«Посадка картошки»;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.«Лягушки и цапли»;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«Водяной»;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«Берёзка» 1 и 2 неделя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Cs w:val="28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«Пчёлы» 3 и 4 неделя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Calibri" w:hAnsi="Cambria" w:cs="Times New Roman"/>
          <w:sz w:val="32"/>
          <w:szCs w:val="32"/>
          <w:highlight w:val="lightGray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  <w:r w:rsidRPr="001F7690">
        <w:rPr>
          <w:rFonts w:ascii="Cambria" w:eastAsia="Calibri" w:hAnsi="Cambria" w:cs="Times New Roman"/>
          <w:sz w:val="32"/>
          <w:szCs w:val="32"/>
          <w:lang w:eastAsia="ru-RU"/>
        </w:rPr>
        <w:t>Пальчиковая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04"/>
        <w:gridCol w:w="5245"/>
      </w:tblGrid>
      <w:tr w:rsidR="001F7690" w:rsidRPr="001F7690" w:rsidTr="001F7690">
        <w:trPr>
          <w:trHeight w:val="1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пальчики гулять»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«Прятки»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«Кулачки - ладошки»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пальчики»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 однажды с базара пришла»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по лесу летал»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«Оладушки»</w:t>
            </w:r>
          </w:p>
        </w:tc>
      </w:tr>
      <w:tr w:rsidR="001F7690" w:rsidRPr="001F7690" w:rsidTr="001F7690">
        <w:trPr>
          <w:trHeight w:val="1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«Славная семейка»</w:t>
            </w:r>
          </w:p>
          <w:p w:rsidR="001F7690" w:rsidRPr="001F7690" w:rsidRDefault="001F7690" w:rsidP="001F7690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свой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живешь?»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«Повстречались»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ёлку собирались»</w:t>
            </w:r>
          </w:p>
        </w:tc>
      </w:tr>
      <w:tr w:rsidR="001F7690" w:rsidRPr="001F7690" w:rsidTr="001F7690">
        <w:trPr>
          <w:trHeight w:val="1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5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гжель сегодня рисовали»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</w:tc>
      </w:tr>
      <w:tr w:rsidR="001F7690" w:rsidRPr="001F7690" w:rsidTr="001F7690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 настает»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лунатиков»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«Напёрсток»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</w:tc>
      </w:tr>
      <w:tr w:rsidR="001F7690" w:rsidRPr="001F7690" w:rsidTr="001F7690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Разожми свой кулачок»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сороконожки»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sz w:val="28"/>
          <w:szCs w:val="28"/>
          <w:lang w:eastAsia="ru-RU"/>
        </w:rPr>
        <w:tab/>
      </w: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20"/>
        <w:gridCol w:w="5386"/>
      </w:tblGrid>
      <w:tr w:rsidR="001F7690" w:rsidRPr="001F7690" w:rsidTr="001F7690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1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кверху поднимаем»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живет у нас в квартире?»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Улыбнись»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Зарядка»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Листики»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к лесной лужайке вышли»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«Точим нож!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Пышка - лепешка»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Сперва я буду маленький»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по городу гуляем»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речке быстро мы спустились»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писали, мы писали…»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Физзарядкой белочке не лень»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Скачет шустрая синица»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по сугробам»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Наша елка велика»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«Рождество, Крещенье, Святки…»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сказок много знаем»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Теплоход»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Дворник улицу метет»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Оловянный солдатик стойкий»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часы идут, идут»</w:t>
            </w: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Мамам дружно помогаем»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Шел по улице петух»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цветы в саду сажали»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Птички в гнездышках сидят»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Раз, два — стоит ракета»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пою и ты поешь – раз, два, три!»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лёгкая забава»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Вместе по лесу идём»</w:t>
            </w:r>
          </w:p>
        </w:tc>
      </w:tr>
      <w:tr w:rsidR="001F7690" w:rsidRPr="001F7690" w:rsidTr="001F7690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1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на парад»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Цапля ходит по воде»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Выросли деревья в поле»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Видишь, бабочка летает»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32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 гимнастика после сна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i/>
          <w:sz w:val="28"/>
          <w:szCs w:val="28"/>
          <w:lang w:eastAsia="ru-RU"/>
        </w:rPr>
        <w:t>(Картотека прилагается).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 xml:space="preserve">Комплекс № 1 </w:t>
      </w:r>
      <w:r w:rsidRPr="001F7690">
        <w:rPr>
          <w:rFonts w:ascii="Times New Roman" w:hAnsi="Times New Roman" w:cs="Times New Roman"/>
          <w:sz w:val="28"/>
          <w:szCs w:val="28"/>
        </w:rPr>
        <w:t xml:space="preserve"> «</w:t>
      </w:r>
      <w:r w:rsidRPr="001F7690">
        <w:rPr>
          <w:rFonts w:ascii="Times New Roman" w:hAnsi="Times New Roman" w:cs="Times New Roman"/>
          <w:bCs/>
          <w:sz w:val="28"/>
          <w:szCs w:val="28"/>
        </w:rPr>
        <w:t>Лепим Буратино».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3-4 неделя. Комплекс № 2 «Веселые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3 «</w:t>
      </w:r>
      <w:bookmarkStart w:id="1" w:name="h.gjdgxs"/>
      <w:bookmarkEnd w:id="1"/>
      <w:r w:rsidRPr="001F7690">
        <w:rPr>
          <w:rFonts w:ascii="Times New Roman" w:hAnsi="Times New Roman" w:cs="Times New Roman"/>
          <w:bCs/>
          <w:sz w:val="28"/>
          <w:szCs w:val="28"/>
        </w:rPr>
        <w:t>Забавные художники».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3-4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4 «Добрый день!».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5 «</w:t>
      </w:r>
      <w:bookmarkStart w:id="2" w:name="h.1fob9te"/>
      <w:bookmarkEnd w:id="2"/>
      <w:r w:rsidRPr="001F7690">
        <w:rPr>
          <w:rFonts w:ascii="Times New Roman" w:hAnsi="Times New Roman" w:cs="Times New Roman"/>
          <w:bCs/>
          <w:sz w:val="28"/>
          <w:szCs w:val="28"/>
        </w:rPr>
        <w:t>Мы проснулись».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3-4 неделя. Комплекс № 6 «Спаси птенца».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Декабрь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7 «Готовимся к рисованию»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Декабрь 3-4 неделя. Комплекс № 8 «Какие мы красивые!».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1-2 неделя. Комплекс № 9 «В гостях у солнышка».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3-4 неделя. Комплекс № 10 «Дружные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1-2 неделя. Комплекс № 11 «Снежинки».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3-4 неделя. Комплекс № 12 «Великан и мышь».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Март 1-2 неделя. Комплекс № 13 «Часики».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lastRenderedPageBreak/>
        <w:t>Март 3-4 неделя. Комплекс № 14 «Весна».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1-2 неделя. Комплекс № 15 «Поход».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3-4 неделя. Комплекс № 16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1-2 неделя. Комплекс № 17 «Зеленые стихи».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3-4 неделя. Комплекс № 18 «Вместе по лесу идем».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Июнь 3-4 неделя. Комплекс № 20 «Лесная прогулка».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Июль 3-4 неделя. Комплекс № 22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Август 1-2 неделя. Комплекс № 23 «Ребята».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7690" w:rsidRPr="001F7690" w:rsidSect="001879A6">
          <w:footerReference w:type="default" r:id="rId9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 w:rsidRPr="001F7690">
        <w:rPr>
          <w:rFonts w:ascii="Times New Roman" w:hAnsi="Times New Roman" w:cs="Times New Roman"/>
          <w:sz w:val="28"/>
          <w:szCs w:val="28"/>
        </w:rPr>
        <w:t>Август 3-4 неделя.</w:t>
      </w:r>
      <w:r>
        <w:rPr>
          <w:rFonts w:ascii="Times New Roman" w:hAnsi="Times New Roman" w:cs="Times New Roman"/>
          <w:sz w:val="28"/>
          <w:szCs w:val="28"/>
        </w:rPr>
        <w:t xml:space="preserve"> Комплекс № 24 «Лето-босоножка».</w:t>
      </w:r>
    </w:p>
    <w:p w:rsidR="001F7690" w:rsidRPr="00DA1E8D" w:rsidRDefault="001F7690" w:rsidP="00D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9959032654ef3d4f2a52164b740800bc7f1353ef"/>
      <w:bookmarkStart w:id="4" w:name="h.2et92p0"/>
      <w:bookmarkEnd w:id="3"/>
      <w:bookmarkEnd w:id="4"/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Воспитание культурно-гигиенических навыков</w:t>
      </w:r>
    </w:p>
    <w:p w:rsidR="001F7690" w:rsidRPr="001F7690" w:rsidRDefault="001F7690" w:rsidP="001F7690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985"/>
        <w:gridCol w:w="9072"/>
      </w:tblGrid>
      <w:tr w:rsidR="001F7690" w:rsidRPr="001F7690" w:rsidTr="001F769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1F7690" w:rsidRPr="001F7690" w:rsidTr="001F7690">
        <w:trPr>
          <w:trHeight w:val="1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1F7690"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ентябрь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истотой тела, опрятности одежды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привычку при кашле и чихании закрывать рот платочком, отворачиваться в сторону, совершенствовать навыки еды; есть аккуратно, бесшумно, сохранять правильную осанку за столом.</w:t>
            </w:r>
          </w:p>
        </w:tc>
      </w:tr>
      <w:tr w:rsidR="001F7690" w:rsidRPr="001F7690" w:rsidTr="001F769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представление о гигиенических основах, организации деятельности (необходимости достаточной освещённости, свежего воздуха, правильной позы и др.)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представление о правилах гигиены и способах осуществления гигиенических процедур. Самостоятельно выполнять культурно-гигиенические процедуры (культура еды, умывание).</w:t>
            </w:r>
          </w:p>
        </w:tc>
      </w:tr>
      <w:tr w:rsidR="001F7690" w:rsidRPr="001F7690" w:rsidTr="00C02BC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1E8D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систему представлений о культуре быта человека; формировать привычку следить за чистотой рук, ногтей; совершенствовать навыки ухода за своим телом; знакомить с основными правилами этики, поведения, питания, общения за столом; формировать навыки контроля за выполнениями правил личной гигиены.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еседы с детьми: «Культура поведения во время еды»,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поддерживать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 шкафу для одежды». 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С. Махотин «Завтрак».</w:t>
            </w:r>
          </w:p>
        </w:tc>
      </w:tr>
      <w:tr w:rsidR="00C02BC0" w:rsidRPr="001F7690" w:rsidTr="00C02BC0">
        <w:trPr>
          <w:trHeight w:val="16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умения правильно пользоваться столовыми приборами, не перекладывать их из руки в руку, есть с закрытым ртом. Закреплять умение складывать одежду, выворачивать, аккуратно вешать.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еды - серьёзное дело».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Барто «Девочка чумазая».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М. Зощенко «Глупые истории», Е. Винокуров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«Купание детей», П. Жигулин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«Потеряли в траве заколку»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Д/у «Как помочь товарищу»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закреплять умение правильно пользоваться столовыми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приборами, есть с закрытым ртом, бесшумно пережёвывать пищу;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заботиться о своей одежде».</w:t>
            </w:r>
          </w:p>
        </w:tc>
      </w:tr>
      <w:tr w:rsidR="00C02BC0" w:rsidRPr="001F7690" w:rsidTr="00C02BC0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О. Григорьева «Варенье», Я. Аким «Неумейка», С. Михалков «Я сам».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92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73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02BC0" w:rsidRPr="001F7690" w:rsidRDefault="00C02BC0" w:rsidP="0073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73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73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Т. Кожомбердиева «Всё равно».</w:t>
            </w:r>
          </w:p>
        </w:tc>
      </w:tr>
    </w:tbl>
    <w:p w:rsidR="005160D7" w:rsidRPr="000100F4" w:rsidRDefault="005160D7">
      <w:pPr>
        <w:rPr>
          <w:i/>
        </w:rPr>
      </w:pPr>
    </w:p>
    <w:p w:rsidR="000100F4" w:rsidRDefault="000100F4">
      <w:pPr>
        <w:rPr>
          <w:rFonts w:ascii="Times New Roman" w:hAnsi="Times New Roman" w:cs="Times New Roman"/>
          <w:i/>
          <w:sz w:val="24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Pr="0085275C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>
      <w:pPr>
        <w:rPr>
          <w:rFonts w:ascii="Times New Roman" w:hAnsi="Times New Roman" w:cs="Times New Roman"/>
          <w:sz w:val="24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Двигательный опыт ребенка богат (объем освоенных основных движений,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общеразвивающих, спортивных упражнений).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двигательной деятельности ребенок проявляет хорошую выносливость,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быстроту, силу, координацию, гибкость.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поведении четко выражена потребность в двигательной деятельности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физическом совершенствовании.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Ребенок проявляет стойкий интерес к новым и знакомым физическим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упражнениям, избирательность и инициативу при выполнении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Имеет представления о некоторых видах спорта.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Уверенно, точно, в заданном темпе и ритме, выразительно выполняет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упражнения, способен творчески составить несложные комбинации (варианты)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знакомых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Проявляет необходимый самоконтроль и самооценку, способен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самостоятельно привлечь внимание других детей и организовать знакомую подвижную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игру.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Мотивирован на сбережение и укрепление своего здоровья и здоровья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окружающих его людей.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Умеет практически решать некоторые задачи здорового образа жизни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безопасного поведения.</w:t>
      </w: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Готов оказать элементарную помощь самому себе и другому (промыть ранку,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обработать ее, обратиться к взрослому за помощью).</w:t>
      </w:r>
    </w:p>
    <w:p w:rsidR="0077734B" w:rsidRPr="000100F4" w:rsidRDefault="0077734B">
      <w:pPr>
        <w:rPr>
          <w:rFonts w:ascii="Times New Roman" w:hAnsi="Times New Roman" w:cs="Times New Roman"/>
          <w:sz w:val="24"/>
        </w:rPr>
      </w:pPr>
    </w:p>
    <w:sectPr w:rsidR="0077734B" w:rsidRPr="000100F4" w:rsidSect="001F7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A6" w:rsidRDefault="00B15CA6" w:rsidP="001879A6">
      <w:pPr>
        <w:spacing w:after="0" w:line="240" w:lineRule="auto"/>
      </w:pPr>
      <w:r>
        <w:separator/>
      </w:r>
    </w:p>
  </w:endnote>
  <w:endnote w:type="continuationSeparator" w:id="1">
    <w:p w:rsidR="00B15CA6" w:rsidRDefault="00B15CA6" w:rsidP="0018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219"/>
    </w:sdtPr>
    <w:sdtContent>
      <w:p w:rsidR="0073228D" w:rsidRDefault="00C23D3B">
        <w:pPr>
          <w:pStyle w:val="a7"/>
          <w:jc w:val="right"/>
        </w:pPr>
        <w:fldSimple w:instr=" PAGE   \* MERGEFORMAT ">
          <w:r w:rsidR="000424C6">
            <w:rPr>
              <w:noProof/>
            </w:rPr>
            <w:t>1</w:t>
          </w:r>
        </w:fldSimple>
      </w:p>
    </w:sdtContent>
  </w:sdt>
  <w:p w:rsidR="0073228D" w:rsidRDefault="007322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A6" w:rsidRDefault="00B15CA6" w:rsidP="001879A6">
      <w:pPr>
        <w:spacing w:after="0" w:line="240" w:lineRule="auto"/>
      </w:pPr>
      <w:r>
        <w:separator/>
      </w:r>
    </w:p>
  </w:footnote>
  <w:footnote w:type="continuationSeparator" w:id="1">
    <w:p w:rsidR="00B15CA6" w:rsidRDefault="00B15CA6" w:rsidP="0018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49ED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5"/>
  </w:num>
  <w:num w:numId="6">
    <w:abstractNumId w:val="17"/>
  </w:num>
  <w:num w:numId="7">
    <w:abstractNumId w:val="36"/>
  </w:num>
  <w:num w:numId="8">
    <w:abstractNumId w:val="3"/>
  </w:num>
  <w:num w:numId="9">
    <w:abstractNumId w:val="26"/>
  </w:num>
  <w:num w:numId="10">
    <w:abstractNumId w:val="5"/>
  </w:num>
  <w:num w:numId="11">
    <w:abstractNumId w:val="18"/>
  </w:num>
  <w:num w:numId="12">
    <w:abstractNumId w:val="25"/>
  </w:num>
  <w:num w:numId="13">
    <w:abstractNumId w:val="4"/>
  </w:num>
  <w:num w:numId="14">
    <w:abstractNumId w:val="1"/>
  </w:num>
  <w:num w:numId="15">
    <w:abstractNumId w:val="15"/>
  </w:num>
  <w:num w:numId="16">
    <w:abstractNumId w:val="39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32"/>
  </w:num>
  <w:num w:numId="22">
    <w:abstractNumId w:val="13"/>
  </w:num>
  <w:num w:numId="23">
    <w:abstractNumId w:val="23"/>
  </w:num>
  <w:num w:numId="24">
    <w:abstractNumId w:val="6"/>
  </w:num>
  <w:num w:numId="25">
    <w:abstractNumId w:val="21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9"/>
  </w:num>
  <w:num w:numId="31">
    <w:abstractNumId w:val="30"/>
  </w:num>
  <w:num w:numId="32">
    <w:abstractNumId w:val="19"/>
  </w:num>
  <w:num w:numId="33">
    <w:abstractNumId w:val="10"/>
  </w:num>
  <w:num w:numId="34">
    <w:abstractNumId w:val="16"/>
  </w:num>
  <w:num w:numId="35">
    <w:abstractNumId w:val="2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41"/>
    <w:rsid w:val="000100F4"/>
    <w:rsid w:val="000424C6"/>
    <w:rsid w:val="001879A6"/>
    <w:rsid w:val="001F7690"/>
    <w:rsid w:val="002C5B96"/>
    <w:rsid w:val="00490C7F"/>
    <w:rsid w:val="005160D7"/>
    <w:rsid w:val="006F53D0"/>
    <w:rsid w:val="00710FCD"/>
    <w:rsid w:val="0073228D"/>
    <w:rsid w:val="0077734B"/>
    <w:rsid w:val="008470E1"/>
    <w:rsid w:val="008C4F2B"/>
    <w:rsid w:val="00B15CA6"/>
    <w:rsid w:val="00BE03D0"/>
    <w:rsid w:val="00C003DA"/>
    <w:rsid w:val="00C02BC0"/>
    <w:rsid w:val="00C23D3B"/>
    <w:rsid w:val="00DA1E8D"/>
    <w:rsid w:val="00E02FA2"/>
    <w:rsid w:val="00EF3E41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2"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semiHidden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ECC6-D738-4F4A-B0E1-499E8F8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2019-06-13T07:44:00Z</cp:lastPrinted>
  <dcterms:created xsi:type="dcterms:W3CDTF">2017-05-24T01:15:00Z</dcterms:created>
  <dcterms:modified xsi:type="dcterms:W3CDTF">2019-06-24T11:49:00Z</dcterms:modified>
</cp:coreProperties>
</file>